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CD" w:rsidRDefault="00454CCD" w:rsidP="003D6521">
      <w:pPr>
        <w:rPr>
          <w:rFonts w:ascii="Cambria" w:hAnsi="Cambria" w:cs="Calibri"/>
          <w:b/>
          <w:color w:val="FF0000"/>
          <w:sz w:val="28"/>
          <w:lang w:eastAsia="en-US"/>
        </w:rPr>
      </w:pPr>
    </w:p>
    <w:p w:rsidR="00454CCD" w:rsidRDefault="00454CCD" w:rsidP="003D6521">
      <w:pPr>
        <w:rPr>
          <w:rFonts w:ascii="Cambria" w:hAnsi="Cambria" w:cs="Calibri"/>
          <w:b/>
          <w:color w:val="FF0000"/>
          <w:sz w:val="28"/>
          <w:lang w:eastAsia="en-US"/>
        </w:rPr>
      </w:pPr>
    </w:p>
    <w:p w:rsidR="00454CCD" w:rsidRDefault="00454CCD" w:rsidP="003D6521">
      <w:pPr>
        <w:rPr>
          <w:rFonts w:ascii="Cambria" w:hAnsi="Cambria" w:cs="Calibri"/>
          <w:b/>
          <w:color w:val="FF0000"/>
          <w:sz w:val="28"/>
          <w:lang w:eastAsia="en-US"/>
        </w:rPr>
      </w:pPr>
    </w:p>
    <w:p w:rsidR="00454CCD" w:rsidRDefault="00454CCD" w:rsidP="003D6521">
      <w:pPr>
        <w:rPr>
          <w:rFonts w:ascii="Cambria" w:hAnsi="Cambria" w:cs="Calibri"/>
          <w:b/>
          <w:color w:val="FF0000"/>
          <w:sz w:val="28"/>
          <w:lang w:eastAsia="en-US"/>
        </w:rPr>
      </w:pPr>
    </w:p>
    <w:p w:rsidR="00454CCD" w:rsidRDefault="00454CCD" w:rsidP="003D6521">
      <w:pPr>
        <w:rPr>
          <w:rFonts w:ascii="Cambria" w:hAnsi="Cambria" w:cs="Calibri"/>
          <w:b/>
          <w:color w:val="FF0000"/>
          <w:sz w:val="28"/>
          <w:lang w:eastAsia="en-US"/>
        </w:rPr>
      </w:pPr>
    </w:p>
    <w:p w:rsidR="007E1439" w:rsidRPr="005B7202" w:rsidRDefault="00EB060F" w:rsidP="003D6521">
      <w:pPr>
        <w:rPr>
          <w:rFonts w:ascii="Cambria" w:hAnsi="Cambria" w:cs="Calibri"/>
          <w:b/>
          <w:color w:val="FF0000"/>
          <w:sz w:val="28"/>
          <w:lang w:eastAsia="en-US"/>
        </w:rPr>
      </w:pPr>
      <w:r w:rsidRPr="005B7202">
        <w:rPr>
          <w:rFonts w:ascii="Cambria" w:hAnsi="Cambria" w:cs="Calibri"/>
          <w:b/>
          <w:color w:val="FF0000"/>
          <w:sz w:val="28"/>
          <w:lang w:eastAsia="en-US"/>
        </w:rPr>
        <w:t>What</w:t>
      </w:r>
      <w:bookmarkStart w:id="0" w:name="_GoBack"/>
      <w:bookmarkEnd w:id="0"/>
      <w:r w:rsidR="00454CCD">
        <w:rPr>
          <w:rFonts w:ascii="Cambria" w:hAnsi="Cambria" w:cs="Calibri"/>
          <w:b/>
          <w:color w:val="FF0000"/>
          <w:sz w:val="28"/>
          <w:lang w:eastAsia="en-US"/>
        </w:rPr>
        <w:t xml:space="preserve"> </w:t>
      </w:r>
      <w:r w:rsidR="003D6521" w:rsidRPr="005B7202">
        <w:rPr>
          <w:rFonts w:ascii="Cambria" w:hAnsi="Cambria" w:cs="Calibri"/>
          <w:b/>
          <w:color w:val="FF0000"/>
          <w:sz w:val="28"/>
          <w:lang w:eastAsia="en-US"/>
        </w:rPr>
        <w:t>is ragging</w:t>
      </w:r>
      <w:r w:rsidRPr="005B7202">
        <w:rPr>
          <w:rFonts w:ascii="Cambria" w:hAnsi="Cambria" w:cs="Calibri"/>
          <w:b/>
          <w:color w:val="FF0000"/>
          <w:sz w:val="28"/>
          <w:lang w:eastAsia="en-US"/>
        </w:rPr>
        <w:t xml:space="preserve">? </w:t>
      </w:r>
    </w:p>
    <w:p w:rsidR="007E1439" w:rsidRPr="005B7202" w:rsidRDefault="007E1439" w:rsidP="003D6521">
      <w:pPr>
        <w:rPr>
          <w:rFonts w:ascii="Calibri" w:hAnsi="Calibri" w:cs="Calibri"/>
          <w:sz w:val="22"/>
          <w:lang w:eastAsia="en-US"/>
        </w:rPr>
        <w:sectPr w:rsidR="007E1439" w:rsidRPr="005B7202" w:rsidSect="003D6521">
          <w:type w:val="continuous"/>
          <w:pgSz w:w="12241" w:h="15842"/>
          <w:pgMar w:top="1440" w:right="1440" w:bottom="1440" w:left="1440" w:header="720" w:footer="720" w:gutter="0"/>
          <w:cols w:space="720"/>
          <w:noEndnote/>
          <w:docGrid w:linePitch="286"/>
        </w:sectPr>
      </w:pPr>
    </w:p>
    <w:p w:rsidR="007E1439" w:rsidRPr="005B7202" w:rsidRDefault="00EB060F" w:rsidP="005B7202">
      <w:pPr>
        <w:spacing w:before="240"/>
        <w:rPr>
          <w:rFonts w:ascii="Calibri" w:hAnsi="Calibri" w:cs="Calibri"/>
          <w:b/>
          <w:i/>
          <w:sz w:val="24"/>
          <w:lang w:eastAsia="en-US"/>
        </w:rPr>
      </w:pPr>
      <w:r w:rsidRPr="005B7202">
        <w:rPr>
          <w:rFonts w:ascii="Calibri" w:hAnsi="Calibri" w:cs="Calibri"/>
          <w:b/>
          <w:i/>
          <w:sz w:val="24"/>
          <w:highlight w:val="yellow"/>
          <w:lang w:eastAsia="en-US"/>
        </w:rPr>
        <w:lastRenderedPageBreak/>
        <w:t xml:space="preserve">"Causing, inducing, compelling or forcing a student, whether by way of practical joke or otherwise, to do any act which detracts from human dignity or violates his/her person or exposes him/her to ridicule from doing any lawful act. By intimidating, wrongfully restraining, wrongfully confining, or injuring him or byusing criminal force on him/her or by holding out to him/her any threat of intimidation, wrongful </w:t>
      </w:r>
      <w:r w:rsidR="00B5788E" w:rsidRPr="005B7202">
        <w:rPr>
          <w:rFonts w:ascii="Calibri" w:hAnsi="Calibri" w:cs="Calibri"/>
          <w:b/>
          <w:i/>
          <w:sz w:val="24"/>
          <w:highlight w:val="yellow"/>
          <w:lang w:eastAsia="en-US"/>
        </w:rPr>
        <w:t>c</w:t>
      </w:r>
      <w:r w:rsidRPr="005B7202">
        <w:rPr>
          <w:rFonts w:ascii="Calibri" w:hAnsi="Calibri" w:cs="Calibri"/>
          <w:b/>
          <w:i/>
          <w:sz w:val="24"/>
          <w:highlight w:val="yellow"/>
          <w:lang w:eastAsia="en-US"/>
        </w:rPr>
        <w:t>onfinement, injury or the use of criminal force."</w:t>
      </w:r>
    </w:p>
    <w:p w:rsidR="007E1439" w:rsidRPr="005B7202" w:rsidRDefault="007E1439" w:rsidP="003D6521">
      <w:pPr>
        <w:rPr>
          <w:rFonts w:ascii="Calibri" w:hAnsi="Calibri" w:cs="Calibri"/>
          <w:sz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5B7202">
      <w:pPr>
        <w:spacing w:before="240"/>
        <w:rPr>
          <w:rFonts w:ascii="Calibri" w:hAnsi="Calibri" w:cs="Calibri"/>
          <w:sz w:val="24"/>
          <w:lang w:eastAsia="en-US"/>
        </w:rPr>
      </w:pPr>
      <w:r w:rsidRPr="005B7202">
        <w:rPr>
          <w:rFonts w:ascii="Calibri" w:hAnsi="Calibri" w:cs="Calibri"/>
          <w:sz w:val="24"/>
          <w:lang w:eastAsia="en-US"/>
        </w:rPr>
        <w:lastRenderedPageBreak/>
        <w:t xml:space="preserve">Ragging in all its forms is totally banned in </w:t>
      </w:r>
      <w:proofErr w:type="spellStart"/>
      <w:r w:rsidR="00B5788E" w:rsidRPr="005B7202">
        <w:rPr>
          <w:rFonts w:ascii="Calibri" w:hAnsi="Calibri" w:cs="Calibri"/>
          <w:sz w:val="24"/>
          <w:lang w:eastAsia="en-US"/>
        </w:rPr>
        <w:t>GianJyoti</w:t>
      </w:r>
      <w:proofErr w:type="spellEnd"/>
      <w:r w:rsidR="00B5788E" w:rsidRPr="005B7202">
        <w:rPr>
          <w:rFonts w:ascii="Calibri" w:hAnsi="Calibri" w:cs="Calibri"/>
          <w:sz w:val="24"/>
          <w:lang w:eastAsia="en-US"/>
        </w:rPr>
        <w:t xml:space="preserve"> Institute of Management and Technology,</w:t>
      </w:r>
      <w:r w:rsidRPr="005B7202">
        <w:rPr>
          <w:rFonts w:ascii="Calibri" w:hAnsi="Calibri" w:cs="Calibri"/>
          <w:sz w:val="24"/>
          <w:lang w:eastAsia="en-US"/>
        </w:rPr>
        <w:t xml:space="preserve"> including in its departments, constituent units, all its premises (academic, residential, sports, kiosks, cafeteria and the like) whether located within the campus or outside and in all means of transportation of students whether public or </w:t>
      </w:r>
      <w:r w:rsidR="003D6521" w:rsidRPr="005B7202">
        <w:rPr>
          <w:rFonts w:ascii="Calibri" w:hAnsi="Calibri" w:cs="Calibri"/>
          <w:sz w:val="24"/>
          <w:lang w:eastAsia="en-US"/>
        </w:rPr>
        <w:t>p</w:t>
      </w:r>
      <w:r w:rsidRPr="005B7202">
        <w:rPr>
          <w:rFonts w:ascii="Calibri" w:hAnsi="Calibri" w:cs="Calibri"/>
          <w:sz w:val="24"/>
          <w:lang w:eastAsia="en-US"/>
        </w:rPr>
        <w:t xml:space="preserve">rivate. The institution shall take strict action including but not limited to criminal proceeding and/or cancellation of admission against those found guilty of ragging and/or of abetting ragging and the burden of proof shall hereby lie on the perpetrator of alleged ragging and not on the victim. An offence of Ragging may be charged either on a written complaint by the affected or on independent finding of the Anti Ragging Squad. </w:t>
      </w:r>
    </w:p>
    <w:p w:rsidR="007E1439" w:rsidRPr="005B7202" w:rsidRDefault="00EB060F" w:rsidP="005B7202">
      <w:pPr>
        <w:spacing w:before="240" w:after="240"/>
        <w:rPr>
          <w:rFonts w:ascii="Cambria" w:hAnsi="Cambria" w:cs="Calibri"/>
          <w:b/>
          <w:color w:val="FF0000"/>
          <w:sz w:val="28"/>
          <w:lang w:eastAsia="en-US"/>
        </w:rPr>
      </w:pPr>
      <w:r w:rsidRPr="005B7202">
        <w:rPr>
          <w:rFonts w:ascii="Cambria" w:hAnsi="Cambria" w:cs="Calibri"/>
          <w:b/>
          <w:color w:val="FF0000"/>
          <w:sz w:val="28"/>
          <w:lang w:eastAsia="en-US"/>
        </w:rPr>
        <w:t xml:space="preserve">Constituents of Ragging: </w:t>
      </w: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t xml:space="preserve">Abetment / instigation to ragging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Criminal conspiracy to rag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Unlawful assembly and rioting while ragging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Public nuisance created during ragging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Violation of decency and morals through ragging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Injury to body, causing hurt / mental trauma or grievous hurt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Wrongful restraint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Wrongful confinement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Use of criminal force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Assault as well as sexual offences or unnatural offences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Extortion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Criminal trespass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Offences against property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Criminal intimidation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Attempt to commit any or all of the above mentioned offences against the victim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Physical or psychological humiliation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Any act / abuse by spoken words, e-mails, snail mails, blogs, public insults etc.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Any act that prevents, disrupts or disturbs the regular academic activity of a student </w:t>
      </w:r>
    </w:p>
    <w:p w:rsidR="007E1439" w:rsidRPr="005B7202" w:rsidRDefault="007E1439" w:rsidP="00D714F3">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3"/>
        </w:num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r w:rsidRPr="005B7202">
        <w:rPr>
          <w:rFonts w:ascii="Calibri" w:hAnsi="Calibri" w:cs="Calibri"/>
          <w:color w:val="212121"/>
          <w:sz w:val="24"/>
          <w:szCs w:val="22"/>
          <w:lang w:eastAsia="en-US"/>
        </w:rPr>
        <w:lastRenderedPageBreak/>
        <w:t xml:space="preserve">All other offences following from the definition of "Ragging". </w:t>
      </w:r>
    </w:p>
    <w:p w:rsidR="007E1439" w:rsidRPr="005B7202" w:rsidRDefault="00EB060F" w:rsidP="005B7202">
      <w:pPr>
        <w:spacing w:before="240"/>
        <w:rPr>
          <w:rFonts w:ascii="Cambria" w:hAnsi="Cambria" w:cs="Calibri"/>
          <w:b/>
          <w:color w:val="FF0000"/>
          <w:sz w:val="28"/>
          <w:lang w:eastAsia="en-US"/>
        </w:rPr>
      </w:pPr>
      <w:r w:rsidRPr="005B7202">
        <w:rPr>
          <w:rFonts w:ascii="Cambria" w:hAnsi="Cambria" w:cs="Calibri"/>
          <w:b/>
          <w:color w:val="FF0000"/>
          <w:sz w:val="28"/>
          <w:lang w:eastAsia="en-US"/>
        </w:rPr>
        <w:lastRenderedPageBreak/>
        <w:t xml:space="preserve">Punishments </w:t>
      </w:r>
    </w:p>
    <w:p w:rsidR="007E1439" w:rsidRPr="005B7202" w:rsidRDefault="007E1439" w:rsidP="003D6521">
      <w:pPr>
        <w:rPr>
          <w:rFonts w:ascii="Calibri" w:hAnsi="Calibri" w:cs="Calibri"/>
          <w:sz w:val="22"/>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5B7202">
      <w:pPr>
        <w:spacing w:before="240" w:after="24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Depending upon the nature and gravity of the offence as established by the Anti-Ragging Committee of the Institution, the possible punishments for those found guilty of ragging shall be any one or any combination of the following: </w:t>
      </w: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t xml:space="preserve">Suspension from attending classes and academic privileges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Withholding / withdrawing scholarship / fellowship and other benefits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Forfeiting Campus Placement opportunities / recommendations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D714F3" w:rsidRPr="005B7202" w:rsidRDefault="00EB060F" w:rsidP="00D714F3">
      <w:pPr>
        <w:numPr>
          <w:ilvl w:val="0"/>
          <w:numId w:val="4"/>
        </w:numPr>
        <w:ind w:left="450" w:hanging="450"/>
        <w:rPr>
          <w:rFonts w:ascii="Calibri" w:hAnsi="Calibri" w:cs="Calibri"/>
          <w:color w:val="212121"/>
          <w:sz w:val="24"/>
          <w:szCs w:val="22"/>
          <w:lang w:eastAsia="en-US"/>
        </w:rPr>
      </w:pPr>
      <w:r w:rsidRPr="005B7202">
        <w:rPr>
          <w:rFonts w:ascii="Calibri" w:hAnsi="Calibri" w:cs="Calibri"/>
          <w:color w:val="212121"/>
          <w:sz w:val="24"/>
          <w:szCs w:val="22"/>
          <w:lang w:eastAsia="en-US"/>
        </w:rPr>
        <w:lastRenderedPageBreak/>
        <w:t>Debarring from appearing in any test/examinat</w:t>
      </w:r>
      <w:r w:rsidR="00D714F3" w:rsidRPr="005B7202">
        <w:rPr>
          <w:rFonts w:ascii="Calibri" w:hAnsi="Calibri" w:cs="Calibri"/>
          <w:color w:val="212121"/>
          <w:sz w:val="24"/>
          <w:szCs w:val="22"/>
          <w:lang w:eastAsia="en-US"/>
        </w:rPr>
        <w:t>ion or other evaluation process</w:t>
      </w: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t xml:space="preserve">Withholding of results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Debarring from representing the institution in any regional, national or international meet, tournament, youth festival etc.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Suspension/ expulsion from the hostel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Cancellation of Admission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Rustication from the institution for a period, ranging from 1 to 3 years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Expulsion from the institution and consequent debarring from admission to any other institution for a specific period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Fine of Rupees 25,000/- </w:t>
      </w:r>
    </w:p>
    <w:p w:rsidR="007E1439" w:rsidRPr="005B7202" w:rsidRDefault="007E1439" w:rsidP="003D6521">
      <w:pPr>
        <w:ind w:left="450" w:hanging="450"/>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D714F3">
      <w:pPr>
        <w:numPr>
          <w:ilvl w:val="0"/>
          <w:numId w:val="4"/>
        </w:numPr>
        <w:ind w:left="450" w:hanging="450"/>
        <w:rPr>
          <w:rFonts w:ascii="Calibri" w:hAnsi="Calibri" w:cs="Calibri"/>
          <w:sz w:val="24"/>
          <w:szCs w:val="22"/>
          <w:lang w:eastAsia="en-US"/>
        </w:rPr>
      </w:pPr>
      <w:r w:rsidRPr="005B7202">
        <w:rPr>
          <w:rFonts w:ascii="Calibri" w:hAnsi="Calibri" w:cs="Calibri"/>
          <w:color w:val="212121"/>
          <w:sz w:val="24"/>
          <w:szCs w:val="22"/>
          <w:lang w:eastAsia="en-US"/>
        </w:rPr>
        <w:lastRenderedPageBreak/>
        <w:t xml:space="preserve">Collective punishment: When the persons committing or abetting the crime of ragging are not identified, the institution shall resort to collective punishment as a deterrent to ensure communitypressure on the potential raggers. </w:t>
      </w:r>
    </w:p>
    <w:p w:rsidR="007E1439" w:rsidRPr="005B7202" w:rsidRDefault="007E1439" w:rsidP="003D6521">
      <w:pPr>
        <w:rPr>
          <w:rFonts w:ascii="Calibri" w:hAnsi="Calibri" w:cs="Calibri"/>
          <w:sz w:val="24"/>
          <w:szCs w:val="22"/>
          <w:lang w:eastAsia="en-US"/>
        </w:rPr>
      </w:pPr>
    </w:p>
    <w:p w:rsidR="007E1439" w:rsidRPr="005B7202" w:rsidRDefault="007E1439" w:rsidP="003D6521">
      <w:pPr>
        <w:rPr>
          <w:rFonts w:ascii="Calibri" w:hAnsi="Calibri" w:cs="Calibri"/>
          <w:sz w:val="24"/>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3D6521">
      <w:pPr>
        <w:rPr>
          <w:rFonts w:ascii="Calibri" w:hAnsi="Calibri" w:cs="Calibri"/>
          <w:b/>
          <w:color w:val="FFFFFF"/>
          <w:sz w:val="24"/>
          <w:szCs w:val="22"/>
          <w:lang w:eastAsia="en-US"/>
        </w:rPr>
      </w:pPr>
      <w:r w:rsidRPr="005B7202">
        <w:rPr>
          <w:rFonts w:ascii="Calibri" w:hAnsi="Calibri" w:cs="Calibri"/>
          <w:b/>
          <w:color w:val="FFFFFF"/>
          <w:sz w:val="24"/>
          <w:szCs w:val="22"/>
          <w:highlight w:val="red"/>
          <w:lang w:eastAsia="en-US"/>
        </w:rPr>
        <w:lastRenderedPageBreak/>
        <w:t>In addition, in case of every single incident of ragging, a First Information Report (FIR) will be filed with the local police authorities. The possible punishment includes rigorous imprisonment (in compliance with the order of Supreme Court of India)</w:t>
      </w:r>
    </w:p>
    <w:p w:rsidR="007E1439" w:rsidRPr="005B7202" w:rsidRDefault="007E1439" w:rsidP="003D6521">
      <w:pPr>
        <w:rPr>
          <w:rFonts w:ascii="Calibri" w:hAnsi="Calibri" w:cs="Calibri"/>
          <w:sz w:val="22"/>
          <w:szCs w:val="22"/>
          <w:lang w:eastAsia="en-US"/>
        </w:rPr>
      </w:pPr>
    </w:p>
    <w:p w:rsidR="007E1439" w:rsidRPr="005B7202" w:rsidRDefault="007E1439" w:rsidP="003D6521">
      <w:pPr>
        <w:rPr>
          <w:rFonts w:ascii="Calibri" w:hAnsi="Calibri" w:cs="Calibri"/>
          <w:sz w:val="22"/>
          <w:szCs w:val="22"/>
          <w:lang w:eastAsia="en-US"/>
        </w:rPr>
        <w:sectPr w:rsidR="007E1439" w:rsidRPr="005B7202" w:rsidSect="003D6521">
          <w:type w:val="continuous"/>
          <w:pgSz w:w="12241" w:h="15842"/>
          <w:pgMar w:top="1440" w:right="1440" w:bottom="1440" w:left="1440" w:header="720" w:footer="720" w:gutter="0"/>
          <w:cols w:space="720"/>
          <w:noEndnote/>
        </w:sectPr>
      </w:pPr>
    </w:p>
    <w:p w:rsidR="007E1439" w:rsidRPr="005B7202" w:rsidRDefault="00EB060F" w:rsidP="003D6521">
      <w:pPr>
        <w:rPr>
          <w:rFonts w:ascii="Cambria" w:hAnsi="Cambria" w:cs="Calibri"/>
          <w:b/>
          <w:color w:val="FF0000"/>
          <w:sz w:val="28"/>
          <w:lang w:eastAsia="en-US"/>
        </w:rPr>
      </w:pPr>
      <w:r w:rsidRPr="005B7202">
        <w:rPr>
          <w:rFonts w:ascii="Cambria" w:hAnsi="Cambria" w:cs="Calibri"/>
          <w:b/>
          <w:color w:val="FF0000"/>
          <w:sz w:val="28"/>
          <w:lang w:eastAsia="en-US"/>
        </w:rPr>
        <w:lastRenderedPageBreak/>
        <w:t xml:space="preserve">Anti-Ragging and Discipline Committee Constituted by the College </w:t>
      </w:r>
    </w:p>
    <w:p w:rsidR="007E1439" w:rsidRPr="005B7202" w:rsidRDefault="007E1439" w:rsidP="003D6521">
      <w:pPr>
        <w:rPr>
          <w:rFonts w:ascii="Calibri" w:hAnsi="Calibri" w:cs="Calibri"/>
          <w:sz w:val="22"/>
          <w:szCs w:val="22"/>
          <w:lang w:eastAsia="en-US"/>
        </w:rPr>
      </w:pPr>
    </w:p>
    <w:p w:rsidR="007E1439" w:rsidRPr="005B7202" w:rsidRDefault="007E1439" w:rsidP="003D6521">
      <w:pPr>
        <w:rPr>
          <w:rFonts w:ascii="Calibri" w:hAnsi="Calibri" w:cs="Calibri"/>
          <w:sz w:val="22"/>
          <w:szCs w:val="22"/>
          <w:lang w:eastAsia="en-US"/>
        </w:rPr>
        <w:sectPr w:rsidR="007E1439" w:rsidRPr="005B7202" w:rsidSect="003D6521">
          <w:type w:val="continuous"/>
          <w:pgSz w:w="12241" w:h="15842"/>
          <w:pgMar w:top="1440" w:right="1440" w:bottom="1440" w:left="1440" w:header="720" w:footer="720" w:gutter="0"/>
          <w:cols w:space="720"/>
          <w:noEndnote/>
        </w:sect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2427"/>
        <w:gridCol w:w="1592"/>
        <w:gridCol w:w="1562"/>
        <w:gridCol w:w="3216"/>
      </w:tblGrid>
      <w:tr w:rsidR="005B7202" w:rsidRPr="005B7202" w:rsidTr="005B7202">
        <w:trPr>
          <w:trHeight w:val="422"/>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5B7202">
            <w:pPr>
              <w:jc w:val="center"/>
              <w:rPr>
                <w:rFonts w:ascii="Calibri" w:hAnsi="Calibri" w:cs="Calibri"/>
                <w:b/>
                <w:sz w:val="22"/>
                <w:szCs w:val="22"/>
              </w:rPr>
            </w:pPr>
            <w:proofErr w:type="spellStart"/>
            <w:r w:rsidRPr="005B7202">
              <w:rPr>
                <w:rFonts w:ascii="Calibri" w:hAnsi="Calibri" w:cs="Calibri"/>
                <w:b/>
                <w:sz w:val="22"/>
                <w:szCs w:val="22"/>
              </w:rPr>
              <w:lastRenderedPageBreak/>
              <w:t>S.No</w:t>
            </w:r>
            <w:proofErr w:type="spellEnd"/>
            <w:r w:rsidRPr="005B7202">
              <w:rPr>
                <w:rFonts w:ascii="Calibri" w:hAnsi="Calibri" w:cs="Calibri"/>
                <w:b/>
                <w:sz w:val="22"/>
                <w:szCs w:val="22"/>
              </w:rPr>
              <w:t>.</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5B7202">
            <w:pPr>
              <w:jc w:val="center"/>
              <w:rPr>
                <w:rFonts w:ascii="Calibri" w:hAnsi="Calibri" w:cs="Calibri"/>
                <w:b/>
                <w:sz w:val="22"/>
                <w:szCs w:val="22"/>
              </w:rPr>
            </w:pPr>
            <w:r w:rsidRPr="005B7202">
              <w:rPr>
                <w:rFonts w:ascii="Calibri" w:hAnsi="Calibri" w:cs="Calibri"/>
                <w:b/>
                <w:sz w:val="22"/>
                <w:szCs w:val="22"/>
              </w:rPr>
              <w:t>Name</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5B7202">
            <w:pPr>
              <w:jc w:val="center"/>
              <w:rPr>
                <w:rFonts w:ascii="Calibri" w:hAnsi="Calibri" w:cs="Calibri"/>
                <w:b/>
                <w:sz w:val="22"/>
                <w:szCs w:val="22"/>
              </w:rPr>
            </w:pPr>
            <w:r w:rsidRPr="005B7202">
              <w:rPr>
                <w:rFonts w:ascii="Calibri" w:hAnsi="Calibri" w:cs="Calibri"/>
                <w:b/>
                <w:sz w:val="22"/>
                <w:szCs w:val="22"/>
              </w:rPr>
              <w:t>Designation</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5B7202">
            <w:pPr>
              <w:jc w:val="center"/>
              <w:rPr>
                <w:rFonts w:ascii="Calibri" w:hAnsi="Calibri" w:cs="Calibri"/>
                <w:b/>
                <w:sz w:val="22"/>
                <w:szCs w:val="22"/>
              </w:rPr>
            </w:pPr>
            <w:r w:rsidRPr="005B7202">
              <w:rPr>
                <w:rFonts w:ascii="Calibri" w:hAnsi="Calibri" w:cs="Calibri"/>
                <w:b/>
                <w:sz w:val="22"/>
                <w:szCs w:val="22"/>
              </w:rPr>
              <w:t>Contact No.</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521" w:rsidRPr="005B7202" w:rsidRDefault="003D6521" w:rsidP="005B7202">
            <w:pPr>
              <w:jc w:val="center"/>
              <w:rPr>
                <w:rFonts w:ascii="Calibri" w:hAnsi="Calibri" w:cs="Calibri"/>
                <w:b/>
                <w:sz w:val="22"/>
                <w:szCs w:val="22"/>
              </w:rPr>
            </w:pPr>
            <w:r w:rsidRPr="005B7202">
              <w:rPr>
                <w:rFonts w:ascii="Calibri" w:hAnsi="Calibri" w:cs="Calibri"/>
                <w:b/>
                <w:sz w:val="22"/>
                <w:szCs w:val="22"/>
              </w:rPr>
              <w:t>Email ID</w:t>
            </w:r>
          </w:p>
        </w:tc>
      </w:tr>
      <w:tr w:rsidR="005B7202" w:rsidRPr="005B7202" w:rsidTr="005B7202">
        <w:trPr>
          <w:trHeight w:val="440"/>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5B7202">
            <w:pPr>
              <w:jc w:val="center"/>
              <w:rPr>
                <w:rFonts w:ascii="Calibri" w:hAnsi="Calibri" w:cs="Calibri"/>
                <w:sz w:val="22"/>
                <w:szCs w:val="22"/>
              </w:rPr>
            </w:pPr>
            <w:r w:rsidRPr="005B7202">
              <w:rPr>
                <w:rFonts w:ascii="Calibri" w:hAnsi="Calibri" w:cs="Calibri"/>
                <w:sz w:val="22"/>
                <w:szCs w:val="22"/>
              </w:rPr>
              <w:t>1.</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3D6521">
            <w:pPr>
              <w:rPr>
                <w:rFonts w:ascii="Calibri" w:hAnsi="Calibri" w:cs="Calibri"/>
                <w:sz w:val="22"/>
                <w:szCs w:val="22"/>
              </w:rPr>
            </w:pPr>
            <w:r w:rsidRPr="005B7202">
              <w:rPr>
                <w:rFonts w:ascii="Calibri" w:hAnsi="Calibri" w:cs="Calibri"/>
                <w:sz w:val="22"/>
                <w:szCs w:val="22"/>
              </w:rPr>
              <w:t xml:space="preserve">Dr. </w:t>
            </w:r>
            <w:proofErr w:type="spellStart"/>
            <w:r w:rsidR="00F01C41">
              <w:rPr>
                <w:rFonts w:ascii="Calibri" w:hAnsi="Calibri" w:cs="Calibri"/>
                <w:sz w:val="22"/>
                <w:szCs w:val="22"/>
              </w:rPr>
              <w:t>Aneet</w:t>
            </w:r>
            <w:proofErr w:type="spellEnd"/>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3D6521">
            <w:pPr>
              <w:rPr>
                <w:rFonts w:ascii="Calibri" w:hAnsi="Calibri" w:cs="Calibri"/>
                <w:sz w:val="22"/>
                <w:szCs w:val="22"/>
              </w:rPr>
            </w:pPr>
            <w:r w:rsidRPr="005B7202">
              <w:rPr>
                <w:rFonts w:ascii="Calibri" w:hAnsi="Calibri" w:cs="Calibri"/>
                <w:sz w:val="22"/>
                <w:szCs w:val="22"/>
              </w:rPr>
              <w:t>Director</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521" w:rsidRPr="005B7202" w:rsidRDefault="00F01C41" w:rsidP="005B7202">
            <w:pPr>
              <w:jc w:val="center"/>
              <w:rPr>
                <w:rFonts w:ascii="Calibri" w:hAnsi="Calibri" w:cs="Calibri"/>
                <w:sz w:val="22"/>
                <w:szCs w:val="22"/>
              </w:rPr>
            </w:pPr>
            <w:r>
              <w:rPr>
                <w:rFonts w:ascii="Calibri" w:hAnsi="Calibri" w:cs="Calibri"/>
                <w:sz w:val="22"/>
                <w:szCs w:val="22"/>
              </w:rPr>
              <w:t>9814744642</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F01C41" w:rsidP="003D6521">
            <w:pPr>
              <w:rPr>
                <w:rFonts w:ascii="Calibri" w:hAnsi="Calibri" w:cs="Calibri"/>
                <w:sz w:val="22"/>
                <w:szCs w:val="22"/>
              </w:rPr>
            </w:pPr>
            <w:r>
              <w:rPr>
                <w:rFonts w:ascii="Calibri" w:hAnsi="Calibri" w:cs="Calibri"/>
                <w:sz w:val="22"/>
                <w:szCs w:val="22"/>
              </w:rPr>
              <w:t>aneet@gjimt.com</w:t>
            </w:r>
          </w:p>
        </w:tc>
      </w:tr>
      <w:tr w:rsidR="005B7202" w:rsidRPr="005B7202" w:rsidTr="005B7202">
        <w:trPr>
          <w:trHeight w:val="440"/>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5B7202">
            <w:pPr>
              <w:jc w:val="center"/>
              <w:rPr>
                <w:rFonts w:ascii="Calibri" w:hAnsi="Calibri" w:cs="Calibri"/>
                <w:sz w:val="22"/>
                <w:szCs w:val="22"/>
              </w:rPr>
            </w:pPr>
            <w:r w:rsidRPr="005B7202">
              <w:rPr>
                <w:rFonts w:ascii="Calibri" w:hAnsi="Calibri" w:cs="Calibri"/>
                <w:sz w:val="22"/>
                <w:szCs w:val="22"/>
              </w:rPr>
              <w:t>2.</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3D6521">
            <w:pPr>
              <w:rPr>
                <w:rFonts w:ascii="Calibri" w:hAnsi="Calibri" w:cs="Calibri"/>
                <w:sz w:val="22"/>
                <w:szCs w:val="22"/>
              </w:rPr>
            </w:pPr>
            <w:r w:rsidRPr="005B7202">
              <w:rPr>
                <w:rFonts w:ascii="Calibri" w:hAnsi="Calibri" w:cs="Calibri"/>
                <w:sz w:val="22"/>
                <w:szCs w:val="22"/>
              </w:rPr>
              <w:t xml:space="preserve">Dr. A N </w:t>
            </w:r>
            <w:proofErr w:type="spellStart"/>
            <w:r w:rsidRPr="005B7202">
              <w:rPr>
                <w:rFonts w:ascii="Calibri" w:hAnsi="Calibri" w:cs="Calibri"/>
                <w:sz w:val="22"/>
                <w:szCs w:val="22"/>
              </w:rPr>
              <w:t>Garg</w:t>
            </w:r>
            <w:proofErr w:type="spellEnd"/>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3D6521">
            <w:pPr>
              <w:rPr>
                <w:rFonts w:ascii="Calibri" w:hAnsi="Calibri" w:cs="Calibri"/>
                <w:sz w:val="22"/>
                <w:szCs w:val="22"/>
              </w:rPr>
            </w:pPr>
            <w:r w:rsidRPr="005B7202">
              <w:rPr>
                <w:rFonts w:ascii="Calibri" w:hAnsi="Calibri" w:cs="Calibri"/>
                <w:sz w:val="22"/>
                <w:szCs w:val="22"/>
              </w:rPr>
              <w:t>Professor</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521" w:rsidRPr="005B7202" w:rsidRDefault="003D6521" w:rsidP="005B7202">
            <w:pPr>
              <w:jc w:val="center"/>
              <w:rPr>
                <w:rFonts w:ascii="Calibri" w:hAnsi="Calibri" w:cs="Calibri"/>
                <w:sz w:val="22"/>
                <w:szCs w:val="22"/>
              </w:rPr>
            </w:pPr>
            <w:r w:rsidRPr="005B7202">
              <w:rPr>
                <w:rFonts w:ascii="Calibri" w:hAnsi="Calibri" w:cs="Calibri"/>
                <w:sz w:val="22"/>
                <w:szCs w:val="22"/>
              </w:rPr>
              <w:t>9417454584</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521" w:rsidRPr="005B7202" w:rsidRDefault="003D6521" w:rsidP="003D6521">
            <w:pPr>
              <w:rPr>
                <w:rFonts w:ascii="Calibri" w:hAnsi="Calibri" w:cs="Calibri"/>
                <w:sz w:val="22"/>
                <w:szCs w:val="22"/>
              </w:rPr>
            </w:pPr>
            <w:r w:rsidRPr="005B7202">
              <w:rPr>
                <w:rFonts w:ascii="Calibri" w:hAnsi="Calibri" w:cs="Calibri"/>
                <w:sz w:val="22"/>
                <w:szCs w:val="22"/>
              </w:rPr>
              <w:t>drgarg.leo@gmail.com</w:t>
            </w:r>
          </w:p>
        </w:tc>
      </w:tr>
      <w:tr w:rsidR="00F01C41" w:rsidRPr="005B7202" w:rsidTr="005B7202">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5B7202">
            <w:pPr>
              <w:jc w:val="center"/>
              <w:rPr>
                <w:rFonts w:ascii="Calibri" w:hAnsi="Calibri" w:cs="Calibri"/>
                <w:sz w:val="22"/>
                <w:szCs w:val="22"/>
              </w:rPr>
            </w:pPr>
            <w:r w:rsidRPr="005B7202">
              <w:rPr>
                <w:rFonts w:ascii="Calibri" w:hAnsi="Calibri" w:cs="Calibri"/>
                <w:sz w:val="22"/>
                <w:szCs w:val="22"/>
              </w:rPr>
              <w:t>3.</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297C73">
            <w:pPr>
              <w:rPr>
                <w:rFonts w:ascii="Calibri" w:hAnsi="Calibri" w:cs="Calibri"/>
                <w:sz w:val="22"/>
                <w:szCs w:val="22"/>
              </w:rPr>
            </w:pPr>
            <w:r w:rsidRPr="005B7202">
              <w:rPr>
                <w:rFonts w:ascii="Calibri" w:hAnsi="Calibri" w:cs="Calibri"/>
                <w:sz w:val="22"/>
                <w:szCs w:val="22"/>
              </w:rPr>
              <w:t xml:space="preserve">Mr. </w:t>
            </w:r>
            <w:proofErr w:type="spellStart"/>
            <w:r w:rsidRPr="005B7202">
              <w:rPr>
                <w:rFonts w:ascii="Calibri" w:hAnsi="Calibri" w:cs="Calibri"/>
                <w:sz w:val="22"/>
                <w:szCs w:val="22"/>
              </w:rPr>
              <w:t>Gurdeepak</w:t>
            </w:r>
            <w:proofErr w:type="spellEnd"/>
            <w:r w:rsidRPr="005B7202">
              <w:rPr>
                <w:rFonts w:ascii="Calibri" w:hAnsi="Calibri" w:cs="Calibri"/>
                <w:sz w:val="22"/>
                <w:szCs w:val="22"/>
              </w:rPr>
              <w:t xml:space="preserve"> Singh</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297C73">
            <w:pPr>
              <w:rPr>
                <w:rFonts w:ascii="Calibri" w:hAnsi="Calibri" w:cs="Calibri"/>
                <w:sz w:val="22"/>
                <w:szCs w:val="22"/>
              </w:rPr>
            </w:pPr>
            <w:r w:rsidRPr="005B7202">
              <w:rPr>
                <w:rFonts w:ascii="Calibri" w:hAnsi="Calibri" w:cs="Calibri"/>
                <w:sz w:val="22"/>
                <w:szCs w:val="22"/>
              </w:rPr>
              <w:t>Professor</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297C73">
            <w:pPr>
              <w:jc w:val="center"/>
              <w:rPr>
                <w:rFonts w:ascii="Calibri" w:hAnsi="Calibri" w:cs="Calibri"/>
                <w:sz w:val="22"/>
                <w:szCs w:val="22"/>
              </w:rPr>
            </w:pPr>
            <w:r w:rsidRPr="005B7202">
              <w:rPr>
                <w:rFonts w:ascii="Calibri" w:hAnsi="Calibri" w:cs="Calibri"/>
                <w:sz w:val="22"/>
                <w:szCs w:val="22"/>
              </w:rPr>
              <w:t>01722264566 (</w:t>
            </w:r>
            <w:proofErr w:type="spellStart"/>
            <w:r w:rsidRPr="005B7202">
              <w:rPr>
                <w:rFonts w:ascii="Calibri" w:hAnsi="Calibri" w:cs="Calibri"/>
                <w:sz w:val="22"/>
                <w:szCs w:val="22"/>
              </w:rPr>
              <w:t>Extn</w:t>
            </w:r>
            <w:proofErr w:type="spellEnd"/>
            <w:r w:rsidRPr="005B7202">
              <w:rPr>
                <w:rFonts w:ascii="Calibri" w:hAnsi="Calibri" w:cs="Calibri"/>
                <w:sz w:val="22"/>
                <w:szCs w:val="22"/>
              </w:rPr>
              <w:t>. 234)</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297C73">
            <w:pPr>
              <w:rPr>
                <w:rFonts w:ascii="Calibri" w:hAnsi="Calibri" w:cs="Calibri"/>
                <w:sz w:val="22"/>
                <w:szCs w:val="22"/>
              </w:rPr>
            </w:pPr>
            <w:r w:rsidRPr="005B7202">
              <w:rPr>
                <w:rFonts w:ascii="Calibri" w:hAnsi="Calibri" w:cs="Calibri"/>
                <w:sz w:val="22"/>
                <w:szCs w:val="22"/>
              </w:rPr>
              <w:t>gsinghgjimt@gmail.com</w:t>
            </w:r>
          </w:p>
        </w:tc>
      </w:tr>
      <w:tr w:rsidR="00F01C41" w:rsidRPr="005B7202" w:rsidTr="005B7202">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5B7202">
            <w:pPr>
              <w:jc w:val="center"/>
              <w:rPr>
                <w:rFonts w:ascii="Calibri" w:hAnsi="Calibri" w:cs="Calibri"/>
                <w:sz w:val="22"/>
                <w:szCs w:val="22"/>
              </w:rPr>
            </w:pPr>
            <w:r w:rsidRPr="005B7202">
              <w:rPr>
                <w:rFonts w:ascii="Calibri" w:hAnsi="Calibri" w:cs="Calibri"/>
                <w:sz w:val="22"/>
                <w:szCs w:val="22"/>
              </w:rPr>
              <w:t>4.</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3D6521">
            <w:pPr>
              <w:rPr>
                <w:rFonts w:ascii="Calibri" w:hAnsi="Calibri" w:cs="Calibri"/>
                <w:sz w:val="22"/>
                <w:szCs w:val="22"/>
              </w:rPr>
            </w:pPr>
            <w:r w:rsidRPr="005B7202">
              <w:rPr>
                <w:rFonts w:ascii="Calibri" w:hAnsi="Calibri" w:cs="Calibri"/>
                <w:sz w:val="22"/>
                <w:szCs w:val="22"/>
              </w:rPr>
              <w:t xml:space="preserve">Ms. </w:t>
            </w:r>
            <w:proofErr w:type="spellStart"/>
            <w:r w:rsidRPr="005B7202">
              <w:rPr>
                <w:rFonts w:ascii="Calibri" w:hAnsi="Calibri" w:cs="Calibri"/>
                <w:sz w:val="22"/>
                <w:szCs w:val="22"/>
              </w:rPr>
              <w:t>Samarjit</w:t>
            </w:r>
            <w:proofErr w:type="spellEnd"/>
            <w:r w:rsidRPr="005B7202">
              <w:rPr>
                <w:rFonts w:ascii="Calibri" w:hAnsi="Calibri" w:cs="Calibri"/>
                <w:sz w:val="22"/>
                <w:szCs w:val="22"/>
              </w:rPr>
              <w:t xml:space="preserve"> Gill</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3D6521">
            <w:pPr>
              <w:rPr>
                <w:rFonts w:ascii="Calibri" w:hAnsi="Calibri" w:cs="Calibri"/>
                <w:sz w:val="22"/>
                <w:szCs w:val="22"/>
              </w:rPr>
            </w:pPr>
            <w:r w:rsidRPr="005B7202">
              <w:rPr>
                <w:rFonts w:ascii="Calibri" w:hAnsi="Calibri" w:cs="Calibri"/>
                <w:sz w:val="22"/>
                <w:szCs w:val="22"/>
              </w:rPr>
              <w:t>Assistant Professor</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5B7202">
            <w:pPr>
              <w:jc w:val="center"/>
              <w:rPr>
                <w:rFonts w:ascii="Calibri" w:hAnsi="Calibri" w:cs="Calibri"/>
                <w:sz w:val="22"/>
                <w:szCs w:val="22"/>
              </w:rPr>
            </w:pPr>
            <w:r w:rsidRPr="005B7202">
              <w:rPr>
                <w:rFonts w:ascii="Calibri" w:hAnsi="Calibri" w:cs="Calibri"/>
                <w:sz w:val="22"/>
                <w:szCs w:val="22"/>
              </w:rPr>
              <w:t>9915510055</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3D6521">
            <w:pPr>
              <w:rPr>
                <w:rFonts w:ascii="Calibri" w:hAnsi="Calibri" w:cs="Calibri"/>
                <w:sz w:val="22"/>
                <w:szCs w:val="22"/>
              </w:rPr>
            </w:pPr>
            <w:r w:rsidRPr="005B7202">
              <w:rPr>
                <w:rFonts w:ascii="Calibri" w:hAnsi="Calibri" w:cs="Calibri"/>
                <w:sz w:val="22"/>
                <w:szCs w:val="22"/>
              </w:rPr>
              <w:t>samarsandhu@gmail.com</w:t>
            </w:r>
          </w:p>
        </w:tc>
      </w:tr>
      <w:tr w:rsidR="00F01C41" w:rsidRPr="005B7202" w:rsidTr="005B7202">
        <w:trPr>
          <w:trHeight w:val="413"/>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5B7202">
            <w:pPr>
              <w:jc w:val="center"/>
              <w:rPr>
                <w:rFonts w:ascii="Calibri" w:hAnsi="Calibri" w:cs="Calibri"/>
                <w:sz w:val="22"/>
                <w:szCs w:val="22"/>
              </w:rPr>
            </w:pPr>
            <w:r w:rsidRPr="005B7202">
              <w:rPr>
                <w:rFonts w:ascii="Calibri" w:hAnsi="Calibri" w:cs="Calibri"/>
                <w:sz w:val="22"/>
                <w:szCs w:val="22"/>
              </w:rPr>
              <w:t>5.</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297C73">
            <w:pPr>
              <w:rPr>
                <w:rFonts w:ascii="Calibri" w:hAnsi="Calibri" w:cs="Calibri"/>
                <w:sz w:val="22"/>
                <w:szCs w:val="22"/>
              </w:rPr>
            </w:pPr>
            <w:r w:rsidRPr="005B7202">
              <w:rPr>
                <w:rFonts w:ascii="Calibri" w:hAnsi="Calibri" w:cs="Calibri"/>
                <w:sz w:val="22"/>
                <w:szCs w:val="22"/>
              </w:rPr>
              <w:t xml:space="preserve">Mr. Sanjay K. </w:t>
            </w:r>
            <w:proofErr w:type="spellStart"/>
            <w:r w:rsidRPr="005B7202">
              <w:rPr>
                <w:rFonts w:ascii="Calibri" w:hAnsi="Calibri" w:cs="Calibri"/>
                <w:sz w:val="22"/>
                <w:szCs w:val="22"/>
              </w:rPr>
              <w:t>Aggarwal</w:t>
            </w:r>
            <w:proofErr w:type="spellEnd"/>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297C73">
            <w:pPr>
              <w:rPr>
                <w:rFonts w:ascii="Calibri" w:hAnsi="Calibri" w:cs="Calibri"/>
                <w:sz w:val="22"/>
                <w:szCs w:val="22"/>
              </w:rPr>
            </w:pPr>
            <w:r w:rsidRPr="005B7202">
              <w:rPr>
                <w:rFonts w:ascii="Calibri" w:hAnsi="Calibri" w:cs="Calibri"/>
                <w:sz w:val="22"/>
                <w:szCs w:val="22"/>
              </w:rPr>
              <w:t>Assistant Professor</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297C73">
            <w:pPr>
              <w:jc w:val="center"/>
              <w:rPr>
                <w:rFonts w:ascii="Calibri" w:hAnsi="Calibri" w:cs="Calibri"/>
                <w:sz w:val="22"/>
                <w:szCs w:val="22"/>
              </w:rPr>
            </w:pPr>
            <w:r w:rsidRPr="005B7202">
              <w:rPr>
                <w:rFonts w:ascii="Calibri" w:hAnsi="Calibri" w:cs="Calibri"/>
                <w:sz w:val="22"/>
                <w:szCs w:val="22"/>
              </w:rPr>
              <w:t>9417169369</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297C73">
            <w:pPr>
              <w:rPr>
                <w:rFonts w:ascii="Calibri" w:hAnsi="Calibri" w:cs="Calibri"/>
                <w:sz w:val="22"/>
                <w:szCs w:val="22"/>
              </w:rPr>
            </w:pPr>
            <w:r w:rsidRPr="005B7202">
              <w:rPr>
                <w:rFonts w:ascii="Calibri" w:hAnsi="Calibri" w:cs="Calibri"/>
                <w:sz w:val="22"/>
                <w:szCs w:val="22"/>
              </w:rPr>
              <w:t>sanjayaggarwal75@gmail.com</w:t>
            </w:r>
          </w:p>
        </w:tc>
      </w:tr>
      <w:tr w:rsidR="00F01C41" w:rsidRPr="005B7202" w:rsidTr="005B7202">
        <w:trPr>
          <w:trHeight w:val="440"/>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5B7202">
            <w:pPr>
              <w:jc w:val="center"/>
              <w:rPr>
                <w:rFonts w:ascii="Calibri" w:hAnsi="Calibri" w:cs="Calibri"/>
                <w:sz w:val="22"/>
                <w:szCs w:val="22"/>
              </w:rPr>
            </w:pPr>
            <w:r w:rsidRPr="005B7202">
              <w:rPr>
                <w:rFonts w:ascii="Calibri" w:hAnsi="Calibri" w:cs="Calibri"/>
                <w:sz w:val="22"/>
                <w:szCs w:val="22"/>
              </w:rPr>
              <w:t>6.</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3D6521">
            <w:pPr>
              <w:rPr>
                <w:rFonts w:ascii="Calibri" w:hAnsi="Calibri" w:cs="Calibri"/>
                <w:sz w:val="22"/>
                <w:szCs w:val="22"/>
              </w:rPr>
            </w:pPr>
            <w:r w:rsidRPr="005B7202">
              <w:rPr>
                <w:rFonts w:ascii="Calibri" w:hAnsi="Calibri" w:cs="Calibri"/>
                <w:sz w:val="22"/>
                <w:szCs w:val="22"/>
              </w:rPr>
              <w:t xml:space="preserve">Col. S C </w:t>
            </w:r>
            <w:proofErr w:type="spellStart"/>
            <w:r w:rsidRPr="005B7202">
              <w:rPr>
                <w:rFonts w:ascii="Calibri" w:hAnsi="Calibri" w:cs="Calibri"/>
                <w:sz w:val="22"/>
                <w:szCs w:val="22"/>
              </w:rPr>
              <w:t>Sood</w:t>
            </w:r>
            <w:proofErr w:type="spellEnd"/>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3D6521">
            <w:pPr>
              <w:rPr>
                <w:rFonts w:ascii="Calibri" w:hAnsi="Calibri" w:cs="Calibri"/>
                <w:sz w:val="22"/>
                <w:szCs w:val="22"/>
              </w:rPr>
            </w:pPr>
            <w:r w:rsidRPr="005B7202">
              <w:rPr>
                <w:rFonts w:ascii="Calibri" w:hAnsi="Calibri" w:cs="Calibri"/>
                <w:sz w:val="22"/>
                <w:szCs w:val="22"/>
              </w:rPr>
              <w:t>Professor</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5B7202">
            <w:pPr>
              <w:jc w:val="center"/>
              <w:rPr>
                <w:rFonts w:ascii="Calibri" w:hAnsi="Calibri" w:cs="Calibri"/>
                <w:sz w:val="22"/>
                <w:szCs w:val="22"/>
              </w:rPr>
            </w:pPr>
            <w:r w:rsidRPr="005B7202">
              <w:rPr>
                <w:rFonts w:ascii="Calibri" w:hAnsi="Calibri" w:cs="Calibri"/>
                <w:sz w:val="22"/>
                <w:szCs w:val="22"/>
              </w:rPr>
              <w:t>9216508708</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3D6521">
            <w:pPr>
              <w:rPr>
                <w:rFonts w:ascii="Calibri" w:hAnsi="Calibri" w:cs="Calibri"/>
                <w:sz w:val="22"/>
                <w:szCs w:val="22"/>
              </w:rPr>
            </w:pPr>
            <w:r w:rsidRPr="005B7202">
              <w:rPr>
                <w:rFonts w:ascii="Calibri" w:hAnsi="Calibri" w:cs="Calibri"/>
                <w:color w:val="222222"/>
                <w:sz w:val="22"/>
                <w:szCs w:val="22"/>
                <w:shd w:val="clear" w:color="auto" w:fill="FFFFFF"/>
              </w:rPr>
              <w:t>satishsood1@yahoo.co.in</w:t>
            </w:r>
          </w:p>
        </w:tc>
      </w:tr>
      <w:tr w:rsidR="00F01C41" w:rsidRPr="005B7202" w:rsidTr="008B0102">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5B7202">
            <w:pPr>
              <w:jc w:val="center"/>
              <w:rPr>
                <w:rFonts w:ascii="Calibri" w:hAnsi="Calibri" w:cs="Calibri"/>
                <w:sz w:val="22"/>
                <w:szCs w:val="22"/>
              </w:rPr>
            </w:pPr>
            <w:r w:rsidRPr="005B7202">
              <w:rPr>
                <w:rFonts w:ascii="Calibri" w:hAnsi="Calibri" w:cs="Calibri"/>
                <w:sz w:val="22"/>
                <w:szCs w:val="22"/>
              </w:rPr>
              <w:t>7.</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3D6521">
            <w:pPr>
              <w:rPr>
                <w:rFonts w:ascii="Calibri" w:hAnsi="Calibri" w:cs="Calibri"/>
                <w:sz w:val="22"/>
                <w:szCs w:val="22"/>
              </w:rPr>
            </w:pPr>
            <w:r>
              <w:rPr>
                <w:rFonts w:ascii="Calibri" w:hAnsi="Calibri" w:cs="Calibri"/>
                <w:sz w:val="22"/>
                <w:szCs w:val="22"/>
              </w:rPr>
              <w:t xml:space="preserve">Ms. </w:t>
            </w:r>
            <w:proofErr w:type="spellStart"/>
            <w:r>
              <w:rPr>
                <w:rFonts w:ascii="Calibri" w:hAnsi="Calibri" w:cs="Calibri"/>
                <w:sz w:val="22"/>
                <w:szCs w:val="22"/>
              </w:rPr>
              <w:t>Sneha</w:t>
            </w:r>
            <w:proofErr w:type="spellEnd"/>
            <w:r>
              <w:rPr>
                <w:rFonts w:ascii="Calibri" w:hAnsi="Calibri" w:cs="Calibri"/>
                <w:sz w:val="22"/>
                <w:szCs w:val="22"/>
              </w:rPr>
              <w:t xml:space="preserve"> Sharma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F01C41" w:rsidRDefault="00F01C41">
            <w:r w:rsidRPr="00FF4CB6">
              <w:rPr>
                <w:rFonts w:ascii="Calibri" w:hAnsi="Calibri" w:cs="Calibri"/>
                <w:sz w:val="22"/>
                <w:szCs w:val="22"/>
              </w:rPr>
              <w:t>Assistant Professor</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5B7202">
            <w:pPr>
              <w:jc w:val="center"/>
              <w:rPr>
                <w:rFonts w:ascii="Calibri" w:hAnsi="Calibri" w:cs="Calibri"/>
                <w:sz w:val="22"/>
                <w:szCs w:val="22"/>
              </w:rPr>
            </w:pPr>
            <w:r>
              <w:rPr>
                <w:rFonts w:ascii="Calibri" w:hAnsi="Calibri" w:cs="Calibri"/>
                <w:sz w:val="22"/>
                <w:szCs w:val="22"/>
              </w:rPr>
              <w:t>7837732885</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3D6521">
            <w:pPr>
              <w:rPr>
                <w:rFonts w:ascii="Calibri" w:hAnsi="Calibri" w:cs="Calibri"/>
                <w:sz w:val="22"/>
                <w:szCs w:val="22"/>
              </w:rPr>
            </w:pPr>
            <w:r>
              <w:rPr>
                <w:rFonts w:ascii="Calibri" w:hAnsi="Calibri" w:cs="Calibri"/>
                <w:sz w:val="22"/>
                <w:szCs w:val="22"/>
              </w:rPr>
              <w:t>28snehasharma@gmail.com</w:t>
            </w:r>
          </w:p>
        </w:tc>
      </w:tr>
      <w:tr w:rsidR="00F01C41" w:rsidRPr="005B7202" w:rsidTr="008B0102">
        <w:trPr>
          <w:trHeight w:val="458"/>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5B7202">
            <w:pPr>
              <w:jc w:val="center"/>
              <w:rPr>
                <w:rFonts w:ascii="Calibri" w:hAnsi="Calibri" w:cs="Calibri"/>
                <w:sz w:val="22"/>
                <w:szCs w:val="22"/>
              </w:rPr>
            </w:pPr>
            <w:r w:rsidRPr="005B7202">
              <w:rPr>
                <w:rFonts w:ascii="Calibri" w:hAnsi="Calibri" w:cs="Calibri"/>
                <w:sz w:val="22"/>
                <w:szCs w:val="22"/>
              </w:rPr>
              <w:lastRenderedPageBreak/>
              <w:t>8.</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3D6521">
            <w:pPr>
              <w:rPr>
                <w:rFonts w:ascii="Calibri" w:hAnsi="Calibri" w:cs="Calibri"/>
                <w:sz w:val="22"/>
                <w:szCs w:val="22"/>
              </w:rPr>
            </w:pPr>
            <w:r>
              <w:rPr>
                <w:rFonts w:ascii="Calibri" w:hAnsi="Calibri" w:cs="Calibri"/>
                <w:sz w:val="22"/>
                <w:szCs w:val="22"/>
              </w:rPr>
              <w:t xml:space="preserve">Ms. </w:t>
            </w:r>
            <w:proofErr w:type="spellStart"/>
            <w:r>
              <w:rPr>
                <w:rFonts w:ascii="Calibri" w:hAnsi="Calibri" w:cs="Calibri"/>
                <w:sz w:val="22"/>
                <w:szCs w:val="22"/>
              </w:rPr>
              <w:t>Parneet</w:t>
            </w:r>
            <w:proofErr w:type="spellEnd"/>
            <w:r>
              <w:rPr>
                <w:rFonts w:ascii="Calibri" w:hAnsi="Calibri" w:cs="Calibri"/>
                <w:sz w:val="22"/>
                <w:szCs w:val="22"/>
              </w:rPr>
              <w:t xml:space="preserve"> </w:t>
            </w:r>
            <w:proofErr w:type="spellStart"/>
            <w:r>
              <w:rPr>
                <w:rFonts w:ascii="Calibri" w:hAnsi="Calibri" w:cs="Calibri"/>
                <w:sz w:val="22"/>
                <w:szCs w:val="22"/>
              </w:rPr>
              <w:t>Kaur</w:t>
            </w:r>
            <w:proofErr w:type="spellEnd"/>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F01C41" w:rsidRDefault="00F01C41">
            <w:r w:rsidRPr="00FF4CB6">
              <w:rPr>
                <w:rFonts w:ascii="Calibri" w:hAnsi="Calibri" w:cs="Calibri"/>
                <w:sz w:val="22"/>
                <w:szCs w:val="22"/>
              </w:rPr>
              <w:t>Assistant Professor</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41" w:rsidRPr="005B7202" w:rsidRDefault="00F01C41" w:rsidP="005B7202">
            <w:pPr>
              <w:jc w:val="center"/>
              <w:rPr>
                <w:rFonts w:ascii="Calibri" w:hAnsi="Calibri" w:cs="Calibri"/>
                <w:sz w:val="22"/>
                <w:szCs w:val="22"/>
              </w:rPr>
            </w:pPr>
            <w:r>
              <w:rPr>
                <w:rFonts w:ascii="Calibri" w:hAnsi="Calibri" w:cs="Calibri"/>
                <w:sz w:val="22"/>
                <w:szCs w:val="22"/>
              </w:rPr>
              <w:t>9914433199</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C41" w:rsidRPr="005B7202" w:rsidRDefault="00F01C41" w:rsidP="003D6521">
            <w:pPr>
              <w:rPr>
                <w:rFonts w:ascii="Calibri" w:hAnsi="Calibri" w:cs="Calibri"/>
                <w:sz w:val="22"/>
                <w:szCs w:val="22"/>
              </w:rPr>
            </w:pPr>
            <w:r>
              <w:rPr>
                <w:rFonts w:ascii="Calibri" w:hAnsi="Calibri" w:cs="Calibri"/>
                <w:sz w:val="22"/>
                <w:szCs w:val="22"/>
              </w:rPr>
              <w:t>sodhi23parneet@gmail.com</w:t>
            </w:r>
          </w:p>
        </w:tc>
      </w:tr>
    </w:tbl>
    <w:p w:rsidR="007E1439" w:rsidRDefault="007E1439" w:rsidP="00D714F3">
      <w:pPr>
        <w:rPr>
          <w:lang w:eastAsia="en-US"/>
        </w:rPr>
      </w:pPr>
    </w:p>
    <w:p w:rsidR="00363924" w:rsidRDefault="00363924" w:rsidP="00D714F3">
      <w:pPr>
        <w:rPr>
          <w:lang w:eastAsia="en-US"/>
        </w:rPr>
      </w:pPr>
    </w:p>
    <w:p w:rsidR="00363924" w:rsidRDefault="00363924" w:rsidP="00D714F3">
      <w:pPr>
        <w:rPr>
          <w:lang w:eastAsia="en-US"/>
        </w:rPr>
      </w:pPr>
    </w:p>
    <w:p w:rsidR="00363924" w:rsidRDefault="00363924" w:rsidP="00D714F3">
      <w:pPr>
        <w:rPr>
          <w:lang w:eastAsia="en-US"/>
        </w:rPr>
      </w:pPr>
    </w:p>
    <w:p w:rsidR="00363924" w:rsidRPr="005B7202" w:rsidRDefault="00363924" w:rsidP="00363924">
      <w:pPr>
        <w:rPr>
          <w:lang w:eastAsia="en-US"/>
        </w:rPr>
      </w:pPr>
      <w:r w:rsidRPr="009A6F9D">
        <w:rPr>
          <w:rFonts w:ascii="Arial" w:hAnsi="Arial" w:cs="Arial"/>
          <w:sz w:val="22"/>
          <w:szCs w:val="22"/>
        </w:rPr>
        <w:t xml:space="preserve"> </w:t>
      </w:r>
    </w:p>
    <w:sectPr w:rsidR="00363924" w:rsidRPr="005B7202" w:rsidSect="003D6521">
      <w:type w:val="continuous"/>
      <w:pgSz w:w="12241" w:h="15842"/>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52F0"/>
    <w:multiLevelType w:val="hybridMultilevel"/>
    <w:tmpl w:val="FC087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A13E9"/>
    <w:multiLevelType w:val="hybridMultilevel"/>
    <w:tmpl w:val="7682FEE8"/>
    <w:lvl w:ilvl="0" w:tplc="1E3653F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45A9384C"/>
    <w:multiLevelType w:val="hybridMultilevel"/>
    <w:tmpl w:val="17B29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71204E"/>
    <w:multiLevelType w:val="hybridMultilevel"/>
    <w:tmpl w:val="104E0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335E75"/>
    <w:multiLevelType w:val="hybridMultilevel"/>
    <w:tmpl w:val="16867808"/>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nsid w:val="73183464"/>
    <w:multiLevelType w:val="multilevel"/>
    <w:tmpl w:val="C6D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F2484"/>
    <w:multiLevelType w:val="hybridMultilevel"/>
    <w:tmpl w:val="4CA0F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proofState w:spelling="clean" w:grammar="clean"/>
  <w:doNotTrackMoves/>
  <w:defaultTabStop w:val="4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2BC"/>
    <w:rsid w:val="00131F83"/>
    <w:rsid w:val="001F0D1C"/>
    <w:rsid w:val="00231B22"/>
    <w:rsid w:val="002904D9"/>
    <w:rsid w:val="00363924"/>
    <w:rsid w:val="003A3074"/>
    <w:rsid w:val="003D6521"/>
    <w:rsid w:val="003F097A"/>
    <w:rsid w:val="00454CCD"/>
    <w:rsid w:val="00456C43"/>
    <w:rsid w:val="004E6C7B"/>
    <w:rsid w:val="005B7202"/>
    <w:rsid w:val="006A4347"/>
    <w:rsid w:val="007613FB"/>
    <w:rsid w:val="00793F28"/>
    <w:rsid w:val="007E1439"/>
    <w:rsid w:val="0089779E"/>
    <w:rsid w:val="009852AF"/>
    <w:rsid w:val="00A342BC"/>
    <w:rsid w:val="00B5788E"/>
    <w:rsid w:val="00CC3E4B"/>
    <w:rsid w:val="00D714F3"/>
    <w:rsid w:val="00E526BB"/>
    <w:rsid w:val="00EB060F"/>
    <w:rsid w:val="00F01C41"/>
    <w:rsid w:val="00F962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39"/>
    <w:pPr>
      <w:widowControl w:val="0"/>
      <w:jc w:val="both"/>
    </w:pPr>
    <w:rPr>
      <w:rFonts w:ascii="Times New Roman" w:hAnsi="Times New Roman"/>
      <w:kern w:val="2"/>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88E"/>
    <w:rPr>
      <w:rFonts w:ascii="Tahoma" w:hAnsi="Tahoma" w:cs="Tahoma"/>
      <w:sz w:val="16"/>
      <w:szCs w:val="16"/>
    </w:rPr>
  </w:style>
  <w:style w:type="character" w:customStyle="1" w:styleId="BalloonTextChar">
    <w:name w:val="Balloon Text Char"/>
    <w:link w:val="BalloonText"/>
    <w:uiPriority w:val="99"/>
    <w:semiHidden/>
    <w:rsid w:val="00B5788E"/>
    <w:rPr>
      <w:rFonts w:ascii="Tahoma" w:eastAsia="Times New Roman" w:hAnsi="Tahoma" w:cs="Tahoma"/>
      <w:kern w:val="2"/>
      <w:sz w:val="16"/>
      <w:szCs w:val="16"/>
      <w:lang w:eastAsia="zh-CN"/>
    </w:rPr>
  </w:style>
  <w:style w:type="table" w:styleId="TableGrid">
    <w:name w:val="Table Grid"/>
    <w:basedOn w:val="TableNormal"/>
    <w:uiPriority w:val="59"/>
    <w:rsid w:val="003D652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63924"/>
    <w:pPr>
      <w:widowControl/>
      <w:ind w:left="360"/>
    </w:pPr>
    <w:rPr>
      <w:kern w:val="0"/>
      <w:sz w:val="24"/>
      <w:szCs w:val="24"/>
      <w:lang w:eastAsia="en-US"/>
    </w:rPr>
  </w:style>
  <w:style w:type="character" w:customStyle="1" w:styleId="BodyTextIndentChar">
    <w:name w:val="Body Text Indent Char"/>
    <w:basedOn w:val="DefaultParagraphFont"/>
    <w:link w:val="BodyTextIndent"/>
    <w:rsid w:val="00363924"/>
    <w:rPr>
      <w:rFonts w:ascii="Times New Roman" w:hAnsi="Times New Roman"/>
      <w:sz w:val="24"/>
      <w:szCs w:val="24"/>
    </w:rPr>
  </w:style>
  <w:style w:type="paragraph" w:styleId="BodyText2">
    <w:name w:val="Body Text 2"/>
    <w:basedOn w:val="Normal"/>
    <w:link w:val="BodyText2Char"/>
    <w:rsid w:val="00363924"/>
    <w:pPr>
      <w:widowControl/>
    </w:pPr>
    <w:rPr>
      <w:rFonts w:ascii="Arial" w:hAnsi="Arial" w:cs="Arial"/>
      <w:b/>
      <w:bCs/>
      <w:i/>
      <w:iCs/>
      <w:kern w:val="0"/>
      <w:sz w:val="24"/>
      <w:szCs w:val="24"/>
      <w:lang w:eastAsia="en-US"/>
    </w:rPr>
  </w:style>
  <w:style w:type="character" w:customStyle="1" w:styleId="BodyText2Char">
    <w:name w:val="Body Text 2 Char"/>
    <w:basedOn w:val="DefaultParagraphFont"/>
    <w:link w:val="BodyText2"/>
    <w:rsid w:val="00363924"/>
    <w:rPr>
      <w:rFonts w:ascii="Arial" w:hAnsi="Arial" w:cs="Arial"/>
      <w:b/>
      <w:bCs/>
      <w:i/>
      <w:iCs/>
      <w:sz w:val="24"/>
      <w:szCs w:val="24"/>
    </w:rPr>
  </w:style>
  <w:style w:type="paragraph" w:styleId="NormalWeb">
    <w:name w:val="Normal (Web)"/>
    <w:basedOn w:val="Normal"/>
    <w:uiPriority w:val="99"/>
    <w:semiHidden/>
    <w:unhideWhenUsed/>
    <w:rsid w:val="003A3074"/>
    <w:pPr>
      <w:widowControl/>
      <w:spacing w:before="100" w:beforeAutospacing="1" w:after="100" w:afterAutospacing="1"/>
      <w:jc w:val="left"/>
    </w:pPr>
    <w:rPr>
      <w:kern w:val="0"/>
      <w:sz w:val="24"/>
      <w:szCs w:val="24"/>
      <w:lang w:eastAsia="en-US"/>
    </w:rPr>
  </w:style>
  <w:style w:type="character" w:customStyle="1" w:styleId="apple-converted-space">
    <w:name w:val="apple-converted-space"/>
    <w:basedOn w:val="DefaultParagraphFont"/>
    <w:rsid w:val="003A3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75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4F72-F6F2-4A37-AF2E-C7624216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GJIMT-PH2</dc:creator>
  <cp:keywords/>
  <dc:description/>
  <cp:lastModifiedBy>GJIMT-PH2</cp:lastModifiedBy>
  <cp:revision>6</cp:revision>
  <cp:lastPrinted>2012-05-02T08:49:00Z</cp:lastPrinted>
  <dcterms:created xsi:type="dcterms:W3CDTF">2016-05-17T10:41:00Z</dcterms:created>
  <dcterms:modified xsi:type="dcterms:W3CDTF">2016-05-19T10:05:00Z</dcterms:modified>
</cp:coreProperties>
</file>